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三级演员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6" w:firstLineChars="200"/>
              <w:jc w:val="left"/>
              <w:rPr>
                <w:rFonts w:hint="eastAsia"/>
              </w:rPr>
            </w:pPr>
            <w:r>
              <w:rPr>
                <w:rFonts w:hint="eastAsia" w:ascii="宋体" w:hAnsi="宋体" w:eastAsia="宋体" w:cs="宋体"/>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具备硕士学位，取得四级演员职称后，从事表演工作满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取得四级演员职称后，从事表演工作满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年。其中，杂技、舞蹈、戏曲武功等舞台生命较短的演员，资历年限相应缩短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bookmarkStart w:id="0" w:name="_GoBack"/>
            <w:bookmarkEnd w:id="0"/>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spacing w:line="360" w:lineRule="auto"/>
              <w:ind w:firstLine="420" w:firstLineChars="200"/>
              <w:rPr>
                <w:rFonts w:hint="eastAsia" w:ascii="宋体" w:hAnsi="宋体" w:eastAsia="宋体" w:cs="宋体"/>
              </w:rPr>
            </w:pPr>
            <w:r>
              <w:rPr>
                <w:rFonts w:hint="eastAsia" w:ascii="宋体" w:hAnsi="宋体" w:eastAsia="宋体" w:cs="宋体"/>
                <w:position w:val="19"/>
              </w:rPr>
              <w:sym w:font="Wingdings" w:char="00A8"/>
            </w:r>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277" w:line="220" w:lineRule="auto"/>
              <w:ind w:left="115"/>
              <w:rPr>
                <w:rFonts w:hint="eastAsia" w:ascii="宋体" w:hAnsi="宋体" w:eastAsia="宋体" w:cs="宋体"/>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比较熟练地掌握专业的表演技巧，基本功扎实。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有较高的表演水平，符合下列条件：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）圆满完成本单位分配的表演任务，每年参加本单位演出的数量占单位演出场次 </w:t>
            </w:r>
            <w:r>
              <w:rPr>
                <w:rFonts w:hint="default" w:ascii="宋体" w:hAnsi="宋体" w:eastAsia="宋体" w:cs="宋体"/>
                <w:snapToGrid w:val="0"/>
                <w:color w:val="000000"/>
                <w:spacing w:val="1"/>
                <w:kern w:val="0"/>
                <w:sz w:val="22"/>
                <w:szCs w:val="22"/>
                <w:lang w:val="en-US" w:eastAsia="zh-CN" w:bidi="ar-SA"/>
              </w:rPr>
              <w:t>80%</w:t>
            </w:r>
            <w:r>
              <w:rPr>
                <w:rFonts w:hint="eastAsia" w:ascii="宋体" w:hAnsi="宋体" w:eastAsia="宋体" w:cs="宋体"/>
                <w:snapToGrid w:val="0"/>
                <w:color w:val="000000"/>
                <w:spacing w:val="1"/>
                <w:kern w:val="0"/>
                <w:sz w:val="22"/>
                <w:szCs w:val="22"/>
                <w:lang w:val="en-US" w:eastAsia="zh-CN" w:bidi="ar-SA"/>
              </w:rPr>
              <w:t xml:space="preserve">以上。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）在专业文艺单位的演出中担任重要角色，较好地完成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部以上中小型剧（节）目的表演任务。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在剧（节）目中担任重要角色，获省级以上表演二等奖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在剧（节）目中担任重要角色，获市级表演一等奖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 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担任重要角色的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部中型或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部小型剧（节）目各演出超 过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场，产生较好的社会影响，获得较好的经济效益和专家评价， 并有报刊发表重要文章予以评论推介。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4"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选取下列条件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独立撰写并在本专业期刊上公开发表的学术论文</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独立撰写的能代表本人专业技术能力水平的创造角色体会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能代表本人专业技术能力水平的影视片段或舞蹈、声乐、戏曲、舞台剧表演片段，能展现较高表演水平。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930952"/>
    <w:rsid w:val="031E3529"/>
    <w:rsid w:val="033349EE"/>
    <w:rsid w:val="05DB784B"/>
    <w:rsid w:val="05FF0516"/>
    <w:rsid w:val="060C68AF"/>
    <w:rsid w:val="06A20FC1"/>
    <w:rsid w:val="06EC3E82"/>
    <w:rsid w:val="072231E0"/>
    <w:rsid w:val="07F12200"/>
    <w:rsid w:val="08193505"/>
    <w:rsid w:val="08534C69"/>
    <w:rsid w:val="091066B6"/>
    <w:rsid w:val="09210786"/>
    <w:rsid w:val="0F2A1B00"/>
    <w:rsid w:val="0FA62554"/>
    <w:rsid w:val="104424E1"/>
    <w:rsid w:val="10616BA3"/>
    <w:rsid w:val="120A74E2"/>
    <w:rsid w:val="133856E3"/>
    <w:rsid w:val="13AD711E"/>
    <w:rsid w:val="14DD059E"/>
    <w:rsid w:val="15AC3C0A"/>
    <w:rsid w:val="16AB0B68"/>
    <w:rsid w:val="182319BF"/>
    <w:rsid w:val="18627A4A"/>
    <w:rsid w:val="1A451B7F"/>
    <w:rsid w:val="1A7F369B"/>
    <w:rsid w:val="1A893695"/>
    <w:rsid w:val="1ADA70F7"/>
    <w:rsid w:val="1B83540D"/>
    <w:rsid w:val="1BDF2C69"/>
    <w:rsid w:val="1C0227D6"/>
    <w:rsid w:val="1CB03FE0"/>
    <w:rsid w:val="1D3764AF"/>
    <w:rsid w:val="1D3F5364"/>
    <w:rsid w:val="1D5670A8"/>
    <w:rsid w:val="21380A48"/>
    <w:rsid w:val="2244593C"/>
    <w:rsid w:val="23867849"/>
    <w:rsid w:val="23BC6638"/>
    <w:rsid w:val="26667E05"/>
    <w:rsid w:val="26E72CF4"/>
    <w:rsid w:val="275315CB"/>
    <w:rsid w:val="29045A7C"/>
    <w:rsid w:val="295D104C"/>
    <w:rsid w:val="296647C1"/>
    <w:rsid w:val="2ABC4038"/>
    <w:rsid w:val="2C4627F2"/>
    <w:rsid w:val="2C520C10"/>
    <w:rsid w:val="2D5664DE"/>
    <w:rsid w:val="2D8F19F0"/>
    <w:rsid w:val="2DC21DC5"/>
    <w:rsid w:val="2E9633BE"/>
    <w:rsid w:val="31013F5E"/>
    <w:rsid w:val="314D5E4A"/>
    <w:rsid w:val="31974426"/>
    <w:rsid w:val="31DB3455"/>
    <w:rsid w:val="3361798A"/>
    <w:rsid w:val="33775400"/>
    <w:rsid w:val="351F5D4F"/>
    <w:rsid w:val="355754E9"/>
    <w:rsid w:val="36AA5455"/>
    <w:rsid w:val="36DB3B2E"/>
    <w:rsid w:val="39D23390"/>
    <w:rsid w:val="3A1E4827"/>
    <w:rsid w:val="3B5D0283"/>
    <w:rsid w:val="3CBB4F2E"/>
    <w:rsid w:val="3CBB635D"/>
    <w:rsid w:val="3F967395"/>
    <w:rsid w:val="41015486"/>
    <w:rsid w:val="41DB6F8F"/>
    <w:rsid w:val="41E55C2A"/>
    <w:rsid w:val="425D3A13"/>
    <w:rsid w:val="42C91C7A"/>
    <w:rsid w:val="43505326"/>
    <w:rsid w:val="4415206C"/>
    <w:rsid w:val="45AA34FD"/>
    <w:rsid w:val="46641745"/>
    <w:rsid w:val="46827EEC"/>
    <w:rsid w:val="471072A6"/>
    <w:rsid w:val="4743767B"/>
    <w:rsid w:val="48027536"/>
    <w:rsid w:val="484E298E"/>
    <w:rsid w:val="48AC74A2"/>
    <w:rsid w:val="49E739C6"/>
    <w:rsid w:val="4C28166D"/>
    <w:rsid w:val="4C9D1F42"/>
    <w:rsid w:val="4D064C76"/>
    <w:rsid w:val="4DAE7818"/>
    <w:rsid w:val="4EA85D29"/>
    <w:rsid w:val="50025BF9"/>
    <w:rsid w:val="5012408F"/>
    <w:rsid w:val="50D21A70"/>
    <w:rsid w:val="525A3ACB"/>
    <w:rsid w:val="52A44127"/>
    <w:rsid w:val="545B74F3"/>
    <w:rsid w:val="55EE4705"/>
    <w:rsid w:val="56E12A0D"/>
    <w:rsid w:val="574D4581"/>
    <w:rsid w:val="575C16B2"/>
    <w:rsid w:val="587547D2"/>
    <w:rsid w:val="58923791"/>
    <w:rsid w:val="59586EB8"/>
    <w:rsid w:val="5A0525E8"/>
    <w:rsid w:val="5A112329"/>
    <w:rsid w:val="5A8D6765"/>
    <w:rsid w:val="5AC32B55"/>
    <w:rsid w:val="5B152C85"/>
    <w:rsid w:val="5B3475AF"/>
    <w:rsid w:val="5EE65064"/>
    <w:rsid w:val="5FB47230"/>
    <w:rsid w:val="5FE159D6"/>
    <w:rsid w:val="60242381"/>
    <w:rsid w:val="618B5A4F"/>
    <w:rsid w:val="626544F2"/>
    <w:rsid w:val="63F7386F"/>
    <w:rsid w:val="64D25170"/>
    <w:rsid w:val="65271032"/>
    <w:rsid w:val="656B0071"/>
    <w:rsid w:val="65847D82"/>
    <w:rsid w:val="65DD2659"/>
    <w:rsid w:val="662D3578"/>
    <w:rsid w:val="66F668B6"/>
    <w:rsid w:val="671146F3"/>
    <w:rsid w:val="679D472E"/>
    <w:rsid w:val="67FC76A6"/>
    <w:rsid w:val="68387AED"/>
    <w:rsid w:val="68EA584D"/>
    <w:rsid w:val="6AB57FE0"/>
    <w:rsid w:val="6BC66B9D"/>
    <w:rsid w:val="6BE42896"/>
    <w:rsid w:val="6C270A6A"/>
    <w:rsid w:val="6C4C04D0"/>
    <w:rsid w:val="6CD30260"/>
    <w:rsid w:val="6D68688D"/>
    <w:rsid w:val="6D746A35"/>
    <w:rsid w:val="6EA75E92"/>
    <w:rsid w:val="6EF72976"/>
    <w:rsid w:val="711C66C3"/>
    <w:rsid w:val="71630796"/>
    <w:rsid w:val="71C72043"/>
    <w:rsid w:val="727F33AE"/>
    <w:rsid w:val="72D04FB8"/>
    <w:rsid w:val="72F84F0E"/>
    <w:rsid w:val="73342A8E"/>
    <w:rsid w:val="745B7297"/>
    <w:rsid w:val="7544268D"/>
    <w:rsid w:val="763B7B8F"/>
    <w:rsid w:val="76C53359"/>
    <w:rsid w:val="77B84C6C"/>
    <w:rsid w:val="7959412A"/>
    <w:rsid w:val="79825532"/>
    <w:rsid w:val="7B752E6E"/>
    <w:rsid w:val="7CC12507"/>
    <w:rsid w:val="7D2A439E"/>
    <w:rsid w:val="7F4179AD"/>
    <w:rsid w:val="7FAA39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